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1576" w14:textId="77777777" w:rsidR="008F1ECE" w:rsidRPr="008F1ECE" w:rsidRDefault="008F1ECE" w:rsidP="008F1ECE">
      <w:pPr>
        <w:jc w:val="center"/>
        <w:rPr>
          <w:rFonts w:eastAsiaTheme="minorHAnsi"/>
          <w:b/>
          <w:sz w:val="20"/>
          <w:szCs w:val="20"/>
          <w:lang w:val="es-PE" w:eastAsia="en-US"/>
        </w:rPr>
      </w:pPr>
      <w:r w:rsidRPr="008F1ECE">
        <w:rPr>
          <w:rFonts w:eastAsiaTheme="minorHAnsi"/>
          <w:b/>
          <w:sz w:val="20"/>
          <w:szCs w:val="20"/>
          <w:lang w:val="es-PE" w:eastAsia="en-US"/>
        </w:rPr>
        <w:t>CRONOGRAMA DE ACTIVIDADES ACADEMICAS NO PRESENCIALES (VIRTUAL) PARA EL PRE GRADO DE LA UNMSM</w:t>
      </w:r>
    </w:p>
    <w:p w14:paraId="2546394B" w14:textId="77777777" w:rsidR="008F1ECE" w:rsidRPr="008F1ECE" w:rsidRDefault="008F1ECE" w:rsidP="008F1ECE">
      <w:pPr>
        <w:jc w:val="center"/>
        <w:rPr>
          <w:rFonts w:eastAsiaTheme="minorHAnsi"/>
          <w:b/>
          <w:sz w:val="16"/>
          <w:szCs w:val="16"/>
          <w:u w:val="single"/>
          <w:lang w:val="es-PE" w:eastAsia="en-US"/>
        </w:rPr>
      </w:pPr>
    </w:p>
    <w:p w14:paraId="1210BB9B" w14:textId="77777777" w:rsidR="008F1ECE" w:rsidRPr="008F1ECE" w:rsidRDefault="008F1ECE" w:rsidP="008F1ECE">
      <w:pPr>
        <w:jc w:val="center"/>
        <w:rPr>
          <w:rFonts w:eastAsiaTheme="minorHAnsi"/>
          <w:b/>
          <w:sz w:val="16"/>
          <w:szCs w:val="16"/>
          <w:u w:val="single"/>
          <w:lang w:val="es-PE" w:eastAsia="en-US"/>
        </w:rPr>
      </w:pPr>
      <w:r w:rsidRPr="008F1ECE">
        <w:rPr>
          <w:rFonts w:eastAsiaTheme="minorHAnsi"/>
          <w:b/>
          <w:sz w:val="16"/>
          <w:szCs w:val="16"/>
          <w:u w:val="single"/>
          <w:lang w:val="es-PE" w:eastAsia="en-US"/>
        </w:rPr>
        <w:t>REGIMEN ANUAL  Y SEMESTRAL - 2020</w:t>
      </w:r>
    </w:p>
    <w:p w14:paraId="26F9D61E" w14:textId="77777777" w:rsidR="008F1ECE" w:rsidRPr="008F1ECE" w:rsidRDefault="008F1ECE" w:rsidP="008F1ECE">
      <w:pPr>
        <w:jc w:val="center"/>
        <w:rPr>
          <w:rFonts w:eastAsiaTheme="minorHAnsi"/>
          <w:b/>
          <w:sz w:val="16"/>
          <w:szCs w:val="16"/>
          <w:lang w:val="es-PE" w:eastAsia="en-US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755"/>
        <w:gridCol w:w="5050"/>
        <w:gridCol w:w="3118"/>
      </w:tblGrid>
      <w:tr w:rsidR="008F1ECE" w:rsidRPr="008F1ECE" w14:paraId="01DB8DF5" w14:textId="77777777" w:rsidTr="00405FA5">
        <w:trPr>
          <w:trHeight w:val="339"/>
        </w:trPr>
        <w:tc>
          <w:tcPr>
            <w:tcW w:w="1755" w:type="dxa"/>
          </w:tcPr>
          <w:p w14:paraId="59980833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REGIMEN</w:t>
            </w:r>
          </w:p>
        </w:tc>
        <w:tc>
          <w:tcPr>
            <w:tcW w:w="5050" w:type="dxa"/>
          </w:tcPr>
          <w:p w14:paraId="387F7B6C" w14:textId="77777777" w:rsidR="008F1ECE" w:rsidRPr="008F1ECE" w:rsidRDefault="008F1ECE" w:rsidP="008F1ECE">
            <w:pPr>
              <w:jc w:val="center"/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ACTIVIDAD</w:t>
            </w:r>
          </w:p>
        </w:tc>
        <w:tc>
          <w:tcPr>
            <w:tcW w:w="3118" w:type="dxa"/>
          </w:tcPr>
          <w:p w14:paraId="0DAEB17C" w14:textId="77777777" w:rsidR="008F1ECE" w:rsidRPr="008F1ECE" w:rsidRDefault="008F1ECE" w:rsidP="008F1ECE">
            <w:pPr>
              <w:jc w:val="center"/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FECHAS</w:t>
            </w:r>
          </w:p>
        </w:tc>
      </w:tr>
      <w:tr w:rsidR="00B828C0" w:rsidRPr="008F1ECE" w14:paraId="4621409B" w14:textId="77777777" w:rsidTr="00405FA5">
        <w:trPr>
          <w:trHeight w:val="452"/>
        </w:trPr>
        <w:tc>
          <w:tcPr>
            <w:tcW w:w="1755" w:type="dxa"/>
            <w:vMerge w:val="restart"/>
          </w:tcPr>
          <w:p w14:paraId="5EE1B469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13D31A22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249E49BE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677FCB1F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2CA060F2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1FB3E0FC" w14:textId="77777777" w:rsidR="00B828C0" w:rsidRPr="008F1ECE" w:rsidRDefault="00B828C0" w:rsidP="00B828C0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ACTIVIDADES ACADEMICAS Y ADMINISTRATIVAS PREVIAS</w:t>
            </w:r>
          </w:p>
          <w:p w14:paraId="52CAD872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ADE7065" w14:textId="77777777" w:rsidR="00B828C0" w:rsidRPr="00A66A47" w:rsidRDefault="00B828C0" w:rsidP="00B828C0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 xml:space="preserve">La facultad y la Escuela de Estudios Generales (EEG) definen las asignaturas a dictarse por semestre año por modalidad: Presenciales, semipresenciales y no presenciales y lo remite al VRAP para el informe a SUNEDU. </w:t>
            </w:r>
          </w:p>
        </w:tc>
        <w:tc>
          <w:tcPr>
            <w:tcW w:w="3118" w:type="dxa"/>
          </w:tcPr>
          <w:p w14:paraId="528AAA82" w14:textId="77777777" w:rsidR="00B828C0" w:rsidRPr="00A66A47" w:rsidRDefault="00B828C0" w:rsidP="00B828C0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2CBC1292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Miércoles 01 al miércoles 22 de abril </w:t>
            </w:r>
          </w:p>
        </w:tc>
      </w:tr>
      <w:tr w:rsidR="00B828C0" w:rsidRPr="008F1ECE" w14:paraId="0BE70FA4" w14:textId="77777777" w:rsidTr="00405FA5">
        <w:trPr>
          <w:trHeight w:val="480"/>
        </w:trPr>
        <w:tc>
          <w:tcPr>
            <w:tcW w:w="1755" w:type="dxa"/>
            <w:vMerge/>
          </w:tcPr>
          <w:p w14:paraId="04B864C9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30FF2AC4" w14:textId="77777777" w:rsidR="00B828C0" w:rsidRPr="00A66A47" w:rsidRDefault="00B828C0" w:rsidP="005238CA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 xml:space="preserve">La OEV y las facultades </w:t>
            </w:r>
            <w:r w:rsidR="005238CA" w:rsidRPr="00A66A47">
              <w:rPr>
                <w:sz w:val="16"/>
                <w:szCs w:val="16"/>
              </w:rPr>
              <w:t>fortalecen las capacidades de lo</w:t>
            </w:r>
            <w:r w:rsidRPr="00A66A47">
              <w:rPr>
                <w:sz w:val="16"/>
                <w:szCs w:val="16"/>
              </w:rPr>
              <w:t>s docentes en uso de herramientas tecnológicas para  el desarrollo  y seguimiento de actividades académicas no presenciales</w:t>
            </w:r>
          </w:p>
        </w:tc>
        <w:tc>
          <w:tcPr>
            <w:tcW w:w="3118" w:type="dxa"/>
          </w:tcPr>
          <w:p w14:paraId="48188070" w14:textId="77777777" w:rsidR="00B828C0" w:rsidRPr="00A66A47" w:rsidRDefault="00B828C0" w:rsidP="00B828C0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6F041D5B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13  de abril al viernes 29 de mayo</w:t>
            </w:r>
          </w:p>
        </w:tc>
      </w:tr>
      <w:tr w:rsidR="00B828C0" w:rsidRPr="008F1ECE" w14:paraId="6C0957A4" w14:textId="77777777" w:rsidTr="00405FA5">
        <w:trPr>
          <w:trHeight w:val="170"/>
        </w:trPr>
        <w:tc>
          <w:tcPr>
            <w:tcW w:w="1755" w:type="dxa"/>
            <w:vMerge/>
          </w:tcPr>
          <w:p w14:paraId="3A4FC97D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21F1A21E" w14:textId="77777777" w:rsidR="00B828C0" w:rsidRPr="00A66A47" w:rsidRDefault="00B828C0" w:rsidP="00B828C0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>La facultad y la EEG elaboran un programa de inducción para  el desarrollo  y seguimiento de actividades académicas no presenciales</w:t>
            </w:r>
          </w:p>
        </w:tc>
        <w:tc>
          <w:tcPr>
            <w:tcW w:w="3118" w:type="dxa"/>
          </w:tcPr>
          <w:p w14:paraId="4DE52D58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11 al viernes 29 de mayo</w:t>
            </w:r>
          </w:p>
        </w:tc>
      </w:tr>
      <w:tr w:rsidR="00B828C0" w:rsidRPr="008F1ECE" w14:paraId="5E15D1C9" w14:textId="77777777" w:rsidTr="00405FA5">
        <w:trPr>
          <w:trHeight w:val="104"/>
        </w:trPr>
        <w:tc>
          <w:tcPr>
            <w:tcW w:w="1755" w:type="dxa"/>
            <w:vMerge/>
          </w:tcPr>
          <w:p w14:paraId="3D742424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2B9B52C5" w14:textId="77777777" w:rsidR="00B828C0" w:rsidRPr="00A66A47" w:rsidRDefault="00B828C0" w:rsidP="00B828C0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 xml:space="preserve">La facultad, la EEG y las dependencias establecen las actividades prioritarias que demandan presencia física del personal docente y administrativo teniéndose en cuenta el protocolo general y de seguridad de la universidad. </w:t>
            </w:r>
          </w:p>
        </w:tc>
        <w:tc>
          <w:tcPr>
            <w:tcW w:w="3118" w:type="dxa"/>
          </w:tcPr>
          <w:p w14:paraId="00C3134E" w14:textId="77777777" w:rsidR="00B828C0" w:rsidRPr="00A66A47" w:rsidRDefault="00B828C0" w:rsidP="00B828C0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56C8529A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04 al viernes 08 de mayo</w:t>
            </w:r>
          </w:p>
        </w:tc>
      </w:tr>
      <w:tr w:rsidR="00B828C0" w:rsidRPr="008F1ECE" w14:paraId="42F39D07" w14:textId="77777777" w:rsidTr="00405FA5">
        <w:trPr>
          <w:trHeight w:val="107"/>
        </w:trPr>
        <w:tc>
          <w:tcPr>
            <w:tcW w:w="1755" w:type="dxa"/>
            <w:vMerge/>
          </w:tcPr>
          <w:p w14:paraId="061DEA48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4B192F7" w14:textId="77777777" w:rsidR="00B828C0" w:rsidRPr="00A66A47" w:rsidRDefault="00B828C0" w:rsidP="00B828C0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>Limpieza y desinfección del campus universitario, facultades, EEG, áreas comunes, aulas, servicios higiénicos y aplicación de los protocolos de bioseguridad.</w:t>
            </w:r>
          </w:p>
        </w:tc>
        <w:tc>
          <w:tcPr>
            <w:tcW w:w="3118" w:type="dxa"/>
          </w:tcPr>
          <w:p w14:paraId="6B5FDA28" w14:textId="77777777" w:rsidR="00B828C0" w:rsidRPr="00A66A47" w:rsidRDefault="00B828C0" w:rsidP="00B828C0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574114DC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04 al lunes 18  de mayo</w:t>
            </w:r>
          </w:p>
          <w:p w14:paraId="76CA1E26" w14:textId="77777777" w:rsidR="00B828C0" w:rsidRPr="00A66A47" w:rsidRDefault="00B828C0" w:rsidP="00B828C0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B828C0" w:rsidRPr="008F1ECE" w14:paraId="0FE25854" w14:textId="77777777" w:rsidTr="00405FA5">
        <w:trPr>
          <w:trHeight w:val="418"/>
        </w:trPr>
        <w:tc>
          <w:tcPr>
            <w:tcW w:w="1755" w:type="dxa"/>
            <w:vMerge/>
          </w:tcPr>
          <w:p w14:paraId="16DBEDE3" w14:textId="77777777" w:rsidR="00B828C0" w:rsidRPr="008F1ECE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E41D6DD" w14:textId="77777777" w:rsidR="00B828C0" w:rsidRPr="00A66A47" w:rsidRDefault="00B828C0" w:rsidP="00B828C0">
            <w:pPr>
              <w:jc w:val="both"/>
              <w:rPr>
                <w:sz w:val="16"/>
                <w:szCs w:val="16"/>
              </w:rPr>
            </w:pPr>
            <w:r w:rsidRPr="00A66A47">
              <w:rPr>
                <w:sz w:val="16"/>
                <w:szCs w:val="16"/>
              </w:rPr>
              <w:t xml:space="preserve">La facultad y la EEG organizan la conclusión del proceso de matrícula virtual según los procedimientos virtuales aprobados por la universidad.  </w:t>
            </w:r>
          </w:p>
        </w:tc>
        <w:tc>
          <w:tcPr>
            <w:tcW w:w="3118" w:type="dxa"/>
          </w:tcPr>
          <w:p w14:paraId="0EDC9502" w14:textId="77777777" w:rsidR="00B828C0" w:rsidRPr="00A66A47" w:rsidRDefault="00B828C0" w:rsidP="00B828C0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Martes 05 al viernes 08  de mayo</w:t>
            </w:r>
          </w:p>
          <w:p w14:paraId="3F4D3476" w14:textId="77777777" w:rsidR="00B828C0" w:rsidRPr="00A66A47" w:rsidRDefault="00B828C0" w:rsidP="00B828C0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</w:tr>
      <w:tr w:rsidR="008F1ECE" w:rsidRPr="008F1ECE" w14:paraId="5BBF8B7B" w14:textId="77777777" w:rsidTr="00405FA5">
        <w:trPr>
          <w:trHeight w:val="249"/>
        </w:trPr>
        <w:tc>
          <w:tcPr>
            <w:tcW w:w="1755" w:type="dxa"/>
            <w:vMerge w:val="restart"/>
          </w:tcPr>
          <w:p w14:paraId="79635099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721805B9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1EA08C0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1029ED0D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3377B7C8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12D24601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ANUAL </w:t>
            </w:r>
          </w:p>
          <w:p w14:paraId="27D45FBE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2020</w:t>
            </w:r>
          </w:p>
        </w:tc>
        <w:tc>
          <w:tcPr>
            <w:tcW w:w="5050" w:type="dxa"/>
          </w:tcPr>
          <w:p w14:paraId="1969CB86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Conclusión de ingresos de notas. </w:t>
            </w:r>
          </w:p>
        </w:tc>
        <w:tc>
          <w:tcPr>
            <w:tcW w:w="3118" w:type="dxa"/>
          </w:tcPr>
          <w:p w14:paraId="0AB1A2CF" w14:textId="77777777" w:rsidR="008F1ECE" w:rsidRPr="00A66A47" w:rsidRDefault="00207F52" w:rsidP="00207F52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Miércoles 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</w:t>
            </w:r>
            <w:r w:rsidR="00A8302A" w:rsidRPr="00A66A47">
              <w:rPr>
                <w:rFonts w:eastAsiaTheme="minorHAnsi"/>
                <w:sz w:val="16"/>
                <w:szCs w:val="16"/>
                <w:lang w:val="es-PE" w:eastAsia="en-US"/>
              </w:rPr>
              <w:t>0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6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al 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viernes 08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mayo</w:t>
            </w:r>
          </w:p>
        </w:tc>
      </w:tr>
      <w:tr w:rsidR="008F1ECE" w:rsidRPr="008F1ECE" w14:paraId="75AAB425" w14:textId="77777777" w:rsidTr="00405FA5">
        <w:trPr>
          <w:trHeight w:val="427"/>
        </w:trPr>
        <w:tc>
          <w:tcPr>
            <w:tcW w:w="1755" w:type="dxa"/>
            <w:vMerge/>
          </w:tcPr>
          <w:p w14:paraId="5E56D4E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433BA34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Matrícula y rectificación de matrícula virtual por la nueva oferta educativa no presencial y semipresencial, para estudiantes regulares.</w:t>
            </w:r>
          </w:p>
        </w:tc>
        <w:tc>
          <w:tcPr>
            <w:tcW w:w="3118" w:type="dxa"/>
          </w:tcPr>
          <w:p w14:paraId="0F7B2D84" w14:textId="77777777" w:rsidR="008F1ECE" w:rsidRPr="00A66A47" w:rsidRDefault="008E2473" w:rsidP="00A8302A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Miércoles 13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al </w:t>
            </w:r>
            <w:r w:rsidR="00A8302A" w:rsidRPr="00A66A47">
              <w:rPr>
                <w:rFonts w:eastAsiaTheme="minorHAnsi"/>
                <w:sz w:val="16"/>
                <w:szCs w:val="16"/>
                <w:lang w:val="es-PE" w:eastAsia="en-US"/>
              </w:rPr>
              <w:t>viernes 15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mayo</w:t>
            </w:r>
          </w:p>
          <w:p w14:paraId="038DE584" w14:textId="77777777" w:rsidR="00A8302A" w:rsidRPr="00A66A47" w:rsidRDefault="00A8302A" w:rsidP="00A8302A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</w:tr>
      <w:tr w:rsidR="008F1ECE" w:rsidRPr="008F1ECE" w14:paraId="68339A68" w14:textId="77777777" w:rsidTr="00405FA5">
        <w:trPr>
          <w:trHeight w:val="715"/>
        </w:trPr>
        <w:tc>
          <w:tcPr>
            <w:tcW w:w="1755" w:type="dxa"/>
            <w:vMerge/>
          </w:tcPr>
          <w:p w14:paraId="30CDDC5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489C00D" w14:textId="77777777" w:rsidR="008F1ECE" w:rsidRPr="00A66A47" w:rsidRDefault="008F1ECE" w:rsidP="005238CA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Matricula virtual  de los ingresantes 2020-I e ingresantes 2020 por el Centro Preuniversitario y de estudiantes que tienen asignaturas  desaprobados en la E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EG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y quieren llevar algunas asignaturas 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en el primer año en su facultad, según la norma respectiva.</w:t>
            </w:r>
          </w:p>
        </w:tc>
        <w:tc>
          <w:tcPr>
            <w:tcW w:w="3118" w:type="dxa"/>
          </w:tcPr>
          <w:p w14:paraId="1399AE82" w14:textId="77777777" w:rsidR="008F1ECE" w:rsidRPr="00A66A47" w:rsidRDefault="008F1ECE" w:rsidP="008F1ECE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09C86767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18 al viernes 22 de mayo</w:t>
            </w:r>
          </w:p>
        </w:tc>
      </w:tr>
      <w:tr w:rsidR="008F1ECE" w:rsidRPr="008F1ECE" w14:paraId="6A8EC85A" w14:textId="77777777" w:rsidTr="00405FA5">
        <w:trPr>
          <w:trHeight w:val="145"/>
        </w:trPr>
        <w:tc>
          <w:tcPr>
            <w:tcW w:w="1755" w:type="dxa"/>
            <w:vMerge/>
          </w:tcPr>
          <w:p w14:paraId="1EB76645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7CDB1A69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Convalidación de asignaturas</w:t>
            </w:r>
          </w:p>
        </w:tc>
        <w:tc>
          <w:tcPr>
            <w:tcW w:w="3118" w:type="dxa"/>
          </w:tcPr>
          <w:p w14:paraId="7C913AEE" w14:textId="77777777" w:rsidR="008F1ECE" w:rsidRPr="00A66A47" w:rsidRDefault="00405FA5" w:rsidP="00405FA5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18 al miércoles   20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mayo</w:t>
            </w:r>
          </w:p>
        </w:tc>
      </w:tr>
      <w:tr w:rsidR="008F1ECE" w:rsidRPr="008F1ECE" w14:paraId="63FD8B75" w14:textId="77777777" w:rsidTr="00405FA5">
        <w:trPr>
          <w:trHeight w:val="500"/>
        </w:trPr>
        <w:tc>
          <w:tcPr>
            <w:tcW w:w="1755" w:type="dxa"/>
            <w:vMerge/>
          </w:tcPr>
          <w:p w14:paraId="02A90355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28F1972B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Matricula condicionada virtual para estudiantes que han  desaprobado  una o má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s materias por más de dos veces, según la norma respectiva.</w:t>
            </w:r>
          </w:p>
        </w:tc>
        <w:tc>
          <w:tcPr>
            <w:tcW w:w="3118" w:type="dxa"/>
          </w:tcPr>
          <w:p w14:paraId="57410472" w14:textId="77777777" w:rsidR="008F1ECE" w:rsidRPr="00A66A47" w:rsidRDefault="008F1ECE" w:rsidP="008F1ECE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74546041" w14:textId="77777777" w:rsidR="008F1ECE" w:rsidRPr="00A66A47" w:rsidRDefault="00405FA5" w:rsidP="00405FA5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Jueves 21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al 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jueves 28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mayo</w:t>
            </w:r>
          </w:p>
        </w:tc>
      </w:tr>
      <w:tr w:rsidR="008F1ECE" w:rsidRPr="008F1ECE" w14:paraId="362BC054" w14:textId="77777777" w:rsidTr="00405FA5">
        <w:trPr>
          <w:trHeight w:val="339"/>
        </w:trPr>
        <w:tc>
          <w:tcPr>
            <w:tcW w:w="1755" w:type="dxa"/>
            <w:vMerge/>
          </w:tcPr>
          <w:p w14:paraId="10DBEC6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00A2B80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Registro de fórmulas y generación de evaluaciones por los docentes</w:t>
            </w:r>
          </w:p>
        </w:tc>
        <w:tc>
          <w:tcPr>
            <w:tcW w:w="3118" w:type="dxa"/>
          </w:tcPr>
          <w:p w14:paraId="0133AACA" w14:textId="77777777" w:rsidR="008F1ECE" w:rsidRPr="00A66A47" w:rsidRDefault="00405FA5" w:rsidP="00405FA5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Viernes 29 al jueves 04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junio</w:t>
            </w:r>
          </w:p>
        </w:tc>
      </w:tr>
      <w:tr w:rsidR="008F1ECE" w:rsidRPr="008F1ECE" w14:paraId="27A91384" w14:textId="77777777" w:rsidTr="00405FA5">
        <w:tc>
          <w:tcPr>
            <w:tcW w:w="1755" w:type="dxa"/>
            <w:vMerge/>
          </w:tcPr>
          <w:p w14:paraId="477E3227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F56ED17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Anulación de matricula </w:t>
            </w:r>
          </w:p>
        </w:tc>
        <w:tc>
          <w:tcPr>
            <w:tcW w:w="3118" w:type="dxa"/>
          </w:tcPr>
          <w:p w14:paraId="54D26CE9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01 al viernes 05 de junio</w:t>
            </w:r>
          </w:p>
        </w:tc>
      </w:tr>
      <w:tr w:rsidR="008F1ECE" w:rsidRPr="008F1ECE" w14:paraId="67484F5E" w14:textId="77777777" w:rsidTr="00405FA5">
        <w:trPr>
          <w:trHeight w:val="226"/>
        </w:trPr>
        <w:tc>
          <w:tcPr>
            <w:tcW w:w="1755" w:type="dxa"/>
            <w:vMerge/>
          </w:tcPr>
          <w:p w14:paraId="1C5E85D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71428A75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Inicio de clases virtuales</w:t>
            </w:r>
          </w:p>
          <w:p w14:paraId="20C6B187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Termino </w:t>
            </w:r>
          </w:p>
        </w:tc>
        <w:tc>
          <w:tcPr>
            <w:tcW w:w="3118" w:type="dxa"/>
          </w:tcPr>
          <w:p w14:paraId="019547D0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Lunes 01 de junio </w:t>
            </w:r>
          </w:p>
          <w:p w14:paraId="56F099C7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Viernes 08 de enero 2021</w:t>
            </w:r>
          </w:p>
        </w:tc>
      </w:tr>
      <w:tr w:rsidR="008F1ECE" w:rsidRPr="008F1ECE" w14:paraId="4DC1F096" w14:textId="77777777" w:rsidTr="00405FA5">
        <w:tc>
          <w:tcPr>
            <w:tcW w:w="1755" w:type="dxa"/>
            <w:vMerge/>
          </w:tcPr>
          <w:p w14:paraId="5C19B9EA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1FE2E02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Evaluación de desempeño docente por estudiantes </w:t>
            </w:r>
          </w:p>
        </w:tc>
        <w:tc>
          <w:tcPr>
            <w:tcW w:w="3118" w:type="dxa"/>
          </w:tcPr>
          <w:p w14:paraId="6F37E10F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06 al viernes 10 de julio</w:t>
            </w:r>
          </w:p>
        </w:tc>
      </w:tr>
      <w:tr w:rsidR="008F1ECE" w:rsidRPr="008F1ECE" w14:paraId="142BF20A" w14:textId="77777777" w:rsidTr="00405FA5">
        <w:trPr>
          <w:trHeight w:val="311"/>
        </w:trPr>
        <w:tc>
          <w:tcPr>
            <w:tcW w:w="1755" w:type="dxa"/>
            <w:vMerge/>
          </w:tcPr>
          <w:p w14:paraId="2437995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4015E58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Ingreso de notas</w:t>
            </w:r>
          </w:p>
        </w:tc>
        <w:tc>
          <w:tcPr>
            <w:tcW w:w="3118" w:type="dxa"/>
          </w:tcPr>
          <w:p w14:paraId="438D05FF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highlight w:val="yellow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11 al viernes 15 de enero 2021</w:t>
            </w:r>
          </w:p>
        </w:tc>
      </w:tr>
      <w:tr w:rsidR="008F1ECE" w:rsidRPr="008F1ECE" w14:paraId="54FF2596" w14:textId="77777777" w:rsidTr="00405FA5">
        <w:tc>
          <w:tcPr>
            <w:tcW w:w="1755" w:type="dxa"/>
            <w:vMerge/>
          </w:tcPr>
          <w:p w14:paraId="74F11A69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08F117F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Cierre de actas </w:t>
            </w:r>
          </w:p>
        </w:tc>
        <w:tc>
          <w:tcPr>
            <w:tcW w:w="3118" w:type="dxa"/>
          </w:tcPr>
          <w:p w14:paraId="6B9F2FF1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18 al viernes 22 de enero 2021</w:t>
            </w:r>
          </w:p>
        </w:tc>
      </w:tr>
      <w:tr w:rsidR="008F1ECE" w:rsidRPr="008F1ECE" w14:paraId="450D4754" w14:textId="77777777" w:rsidTr="00405FA5">
        <w:trPr>
          <w:trHeight w:val="386"/>
        </w:trPr>
        <w:tc>
          <w:tcPr>
            <w:tcW w:w="1755" w:type="dxa"/>
            <w:vMerge w:val="restart"/>
          </w:tcPr>
          <w:p w14:paraId="5B51E134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6F396F7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09751CF1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6CE409C3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0357713C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4C9FB3C8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25C0E736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  <w:p w14:paraId="7472B724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SEMESTRAL</w:t>
            </w:r>
          </w:p>
          <w:p w14:paraId="6FE8C694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2020-I</w:t>
            </w:r>
          </w:p>
        </w:tc>
        <w:tc>
          <w:tcPr>
            <w:tcW w:w="5050" w:type="dxa"/>
          </w:tcPr>
          <w:p w14:paraId="50170830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Conclusión de ingresos de notas, pendientes, y matrícula de la Facultad de Ingeniería Electrónica y Eléctrica en forma virtual </w:t>
            </w:r>
          </w:p>
        </w:tc>
        <w:tc>
          <w:tcPr>
            <w:tcW w:w="3118" w:type="dxa"/>
          </w:tcPr>
          <w:p w14:paraId="1EA1ECFC" w14:textId="77777777" w:rsidR="008F1ECE" w:rsidRPr="00A66A47" w:rsidRDefault="002441CB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Miércoles  06 al viernes 08 de mayo</w:t>
            </w:r>
          </w:p>
        </w:tc>
      </w:tr>
      <w:tr w:rsidR="008F1ECE" w:rsidRPr="008F1ECE" w14:paraId="54616D34" w14:textId="77777777" w:rsidTr="00405FA5">
        <w:trPr>
          <w:trHeight w:val="400"/>
        </w:trPr>
        <w:tc>
          <w:tcPr>
            <w:tcW w:w="1755" w:type="dxa"/>
            <w:vMerge/>
          </w:tcPr>
          <w:p w14:paraId="29763BCE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37E122F5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Matrícula y rectificación de matrícula virtual por la nueva oferta educativa no presencial y semipresencial, para estudiantes regulares.</w:t>
            </w:r>
          </w:p>
        </w:tc>
        <w:tc>
          <w:tcPr>
            <w:tcW w:w="3118" w:type="dxa"/>
          </w:tcPr>
          <w:p w14:paraId="5306D1AB" w14:textId="77777777" w:rsidR="008F1ECE" w:rsidRPr="00A66A47" w:rsidRDefault="005771A2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Miércoles 13 al </w:t>
            </w:r>
            <w:r w:rsidR="00630A19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lunes 18 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>de mayo</w:t>
            </w:r>
          </w:p>
          <w:p w14:paraId="47A65D98" w14:textId="77777777" w:rsidR="008F1ECE" w:rsidRPr="00A66A47" w:rsidRDefault="008F1ECE" w:rsidP="008F1ECE">
            <w:pPr>
              <w:jc w:val="center"/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</w:tr>
      <w:tr w:rsidR="008F1ECE" w:rsidRPr="008F1ECE" w14:paraId="7D4B4370" w14:textId="77777777" w:rsidTr="00405FA5">
        <w:trPr>
          <w:trHeight w:val="151"/>
        </w:trPr>
        <w:tc>
          <w:tcPr>
            <w:tcW w:w="1755" w:type="dxa"/>
            <w:vMerge/>
          </w:tcPr>
          <w:p w14:paraId="38A74DB1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55C4510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Convalidación de asignaturas </w:t>
            </w:r>
          </w:p>
        </w:tc>
        <w:tc>
          <w:tcPr>
            <w:tcW w:w="3118" w:type="dxa"/>
          </w:tcPr>
          <w:p w14:paraId="3FD22E69" w14:textId="77777777" w:rsidR="008F1ECE" w:rsidRPr="00A66A47" w:rsidRDefault="00630A19" w:rsidP="00630A19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Martes 19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al 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jueves 21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mayo</w:t>
            </w:r>
            <w:r w:rsidR="008F1ECE"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0B9C91F9" w14:textId="77777777" w:rsidTr="00405FA5">
        <w:trPr>
          <w:trHeight w:val="716"/>
        </w:trPr>
        <w:tc>
          <w:tcPr>
            <w:tcW w:w="1755" w:type="dxa"/>
            <w:vMerge/>
          </w:tcPr>
          <w:p w14:paraId="4B6722F6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EB51A32" w14:textId="77777777" w:rsidR="008F1ECE" w:rsidRPr="00A66A47" w:rsidRDefault="008F1ECE" w:rsidP="005238CA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Matricula virtual  de los ingresantes 2020-I e ingresantes 2020 por el Centro Preuniversitario y de est</w:t>
            </w:r>
            <w:r w:rsidR="00630A19" w:rsidRPr="00A66A47">
              <w:rPr>
                <w:rFonts w:eastAsiaTheme="minorHAnsi"/>
                <w:sz w:val="16"/>
                <w:szCs w:val="16"/>
                <w:lang w:val="es-PE" w:eastAsia="en-US"/>
              </w:rPr>
              <w:t>udiantes que tienen asignaturas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desaprobadas en la E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EG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y quieren llevar algunas asignaturas en el primer año en 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su facultad, según la norma respectiva.</w:t>
            </w:r>
          </w:p>
        </w:tc>
        <w:tc>
          <w:tcPr>
            <w:tcW w:w="3118" w:type="dxa"/>
          </w:tcPr>
          <w:p w14:paraId="14BAE069" w14:textId="77777777" w:rsidR="008F1ECE" w:rsidRPr="00A66A47" w:rsidRDefault="008F1ECE" w:rsidP="008F1ECE">
            <w:pPr>
              <w:jc w:val="both"/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603FD35D" w14:textId="77777777" w:rsidR="008F1ECE" w:rsidRPr="00A66A47" w:rsidRDefault="00630A19" w:rsidP="00630A19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Martes 19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al viernes 22 de mayo</w:t>
            </w:r>
            <w:r w:rsidR="008F1ECE"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75F30086" w14:textId="77777777" w:rsidTr="00405FA5">
        <w:trPr>
          <w:trHeight w:val="417"/>
        </w:trPr>
        <w:tc>
          <w:tcPr>
            <w:tcW w:w="1755" w:type="dxa"/>
            <w:vMerge/>
          </w:tcPr>
          <w:p w14:paraId="1098A24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A952BD8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Matricula condicionada virtual para estudiantes que han desaprobado   una o más materias po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r más de dos veces, según la norma respectiva.</w:t>
            </w:r>
          </w:p>
        </w:tc>
        <w:tc>
          <w:tcPr>
            <w:tcW w:w="3118" w:type="dxa"/>
          </w:tcPr>
          <w:p w14:paraId="57BFD8F4" w14:textId="77777777" w:rsidR="008F1ECE" w:rsidRPr="00A66A47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25 al viernes 29 de mayo</w:t>
            </w:r>
            <w:r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09D676FA" w14:textId="77777777" w:rsidTr="00405FA5">
        <w:trPr>
          <w:trHeight w:val="226"/>
        </w:trPr>
        <w:tc>
          <w:tcPr>
            <w:tcW w:w="1755" w:type="dxa"/>
            <w:vMerge/>
          </w:tcPr>
          <w:p w14:paraId="0668068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5FCE0CAD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Registro de fórmulas y generación de evaluaciones por los docentes </w:t>
            </w:r>
          </w:p>
        </w:tc>
        <w:tc>
          <w:tcPr>
            <w:tcW w:w="3118" w:type="dxa"/>
          </w:tcPr>
          <w:p w14:paraId="7EC9412E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01 al viernes 05 de junio</w:t>
            </w:r>
            <w:r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548B0111" w14:textId="77777777" w:rsidTr="00405FA5">
        <w:trPr>
          <w:trHeight w:val="160"/>
        </w:trPr>
        <w:tc>
          <w:tcPr>
            <w:tcW w:w="1755" w:type="dxa"/>
            <w:vMerge/>
          </w:tcPr>
          <w:p w14:paraId="039F12A4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89ACB70" w14:textId="77777777" w:rsidR="008F1ECE" w:rsidRPr="00A66A47" w:rsidRDefault="008F1ECE" w:rsidP="008F1ECE">
            <w:pPr>
              <w:jc w:val="both"/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Anulación de matricula</w:t>
            </w:r>
          </w:p>
        </w:tc>
        <w:tc>
          <w:tcPr>
            <w:tcW w:w="3118" w:type="dxa"/>
          </w:tcPr>
          <w:p w14:paraId="357B4175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01 al viernes 05 de junio</w:t>
            </w:r>
            <w:r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01FE871C" w14:textId="77777777" w:rsidTr="005238CA">
        <w:trPr>
          <w:trHeight w:val="238"/>
        </w:trPr>
        <w:tc>
          <w:tcPr>
            <w:tcW w:w="1755" w:type="dxa"/>
            <w:vMerge/>
          </w:tcPr>
          <w:p w14:paraId="73B4C1AA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78768473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Evaluación del desempeño docente por estudiantes </w:t>
            </w:r>
          </w:p>
        </w:tc>
        <w:tc>
          <w:tcPr>
            <w:tcW w:w="3118" w:type="dxa"/>
          </w:tcPr>
          <w:p w14:paraId="75C42CFB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06 al viernes 10 de julio</w:t>
            </w:r>
            <w:r w:rsidRPr="00A66A47">
              <w:rPr>
                <w:rFonts w:eastAsiaTheme="minorHAnsi"/>
                <w:b/>
                <w:sz w:val="16"/>
                <w:szCs w:val="16"/>
                <w:lang w:val="es-PE" w:eastAsia="en-US"/>
              </w:rPr>
              <w:t xml:space="preserve"> </w:t>
            </w:r>
          </w:p>
        </w:tc>
      </w:tr>
      <w:tr w:rsidR="008F1ECE" w:rsidRPr="008F1ECE" w14:paraId="04AE84BB" w14:textId="77777777" w:rsidTr="00405FA5">
        <w:trPr>
          <w:trHeight w:val="325"/>
        </w:trPr>
        <w:tc>
          <w:tcPr>
            <w:tcW w:w="1755" w:type="dxa"/>
            <w:vMerge/>
          </w:tcPr>
          <w:p w14:paraId="1C91DC45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22BC0528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Inicio de clases </w:t>
            </w:r>
          </w:p>
          <w:p w14:paraId="221EA1F4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Termino de clases </w:t>
            </w:r>
          </w:p>
        </w:tc>
        <w:tc>
          <w:tcPr>
            <w:tcW w:w="3118" w:type="dxa"/>
          </w:tcPr>
          <w:p w14:paraId="0C37DFFE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Lunes 01 de junio </w:t>
            </w:r>
          </w:p>
          <w:p w14:paraId="5698B849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Viernes 25 de setiembre</w:t>
            </w:r>
          </w:p>
          <w:p w14:paraId="3BE2BE62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</w:tr>
      <w:tr w:rsidR="008F1ECE" w:rsidRPr="008F1ECE" w14:paraId="39559330" w14:textId="77777777" w:rsidTr="00405FA5">
        <w:tc>
          <w:tcPr>
            <w:tcW w:w="1755" w:type="dxa"/>
            <w:vMerge/>
          </w:tcPr>
          <w:p w14:paraId="3626A638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3C3733C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Ingreso de notas </w:t>
            </w:r>
          </w:p>
        </w:tc>
        <w:tc>
          <w:tcPr>
            <w:tcW w:w="3118" w:type="dxa"/>
          </w:tcPr>
          <w:p w14:paraId="7C2883CF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28 de setiembre al viernes 02 de octubre.</w:t>
            </w:r>
          </w:p>
        </w:tc>
      </w:tr>
      <w:tr w:rsidR="008F1ECE" w:rsidRPr="008F1ECE" w14:paraId="1A3EF567" w14:textId="77777777" w:rsidTr="00405FA5">
        <w:tc>
          <w:tcPr>
            <w:tcW w:w="1755" w:type="dxa"/>
            <w:vMerge/>
          </w:tcPr>
          <w:p w14:paraId="22FC5D0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6888431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Cierre de actas</w:t>
            </w:r>
          </w:p>
        </w:tc>
        <w:tc>
          <w:tcPr>
            <w:tcW w:w="3118" w:type="dxa"/>
          </w:tcPr>
          <w:p w14:paraId="7E4438AB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05 al viernes 09 de octubre.</w:t>
            </w:r>
          </w:p>
        </w:tc>
      </w:tr>
      <w:tr w:rsidR="008F1ECE" w:rsidRPr="008F1ECE" w14:paraId="49C2CF7D" w14:textId="77777777" w:rsidTr="00405FA5">
        <w:tc>
          <w:tcPr>
            <w:tcW w:w="1755" w:type="dxa"/>
            <w:vMerge w:val="restart"/>
          </w:tcPr>
          <w:p w14:paraId="7C593EDD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06CDAB4F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1B31B577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5D0B5FCF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18677047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</w:p>
          <w:p w14:paraId="534B12BB" w14:textId="77777777" w:rsidR="008F1ECE" w:rsidRPr="008F1ECE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SEMESTRAL</w:t>
            </w:r>
          </w:p>
          <w:p w14:paraId="021A7FF5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b/>
                <w:sz w:val="16"/>
                <w:szCs w:val="16"/>
                <w:lang w:val="es-PE" w:eastAsia="en-US"/>
              </w:rPr>
              <w:t>2020-II</w:t>
            </w:r>
          </w:p>
        </w:tc>
        <w:tc>
          <w:tcPr>
            <w:tcW w:w="5050" w:type="dxa"/>
          </w:tcPr>
          <w:p w14:paraId="4DAB7C52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Reactualización y reserva de matricula</w:t>
            </w:r>
          </w:p>
        </w:tc>
        <w:tc>
          <w:tcPr>
            <w:tcW w:w="3118" w:type="dxa"/>
          </w:tcPr>
          <w:p w14:paraId="46CD36F9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Jueves  01 y viernes 02 de octubre</w:t>
            </w:r>
          </w:p>
        </w:tc>
      </w:tr>
      <w:tr w:rsidR="008F1ECE" w:rsidRPr="008F1ECE" w14:paraId="02C12C2C" w14:textId="77777777" w:rsidTr="00405FA5">
        <w:tc>
          <w:tcPr>
            <w:tcW w:w="1755" w:type="dxa"/>
            <w:vMerge/>
          </w:tcPr>
          <w:p w14:paraId="519ED0DD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54BFA20C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Pre matricula</w:t>
            </w:r>
          </w:p>
        </w:tc>
        <w:tc>
          <w:tcPr>
            <w:tcW w:w="3118" w:type="dxa"/>
          </w:tcPr>
          <w:p w14:paraId="56B8988D" w14:textId="77777777" w:rsidR="008F1ECE" w:rsidRPr="00A66A47" w:rsidRDefault="00552A93" w:rsidP="00552A93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12 al viernes 16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octubre</w:t>
            </w:r>
          </w:p>
        </w:tc>
      </w:tr>
      <w:tr w:rsidR="008F1ECE" w:rsidRPr="008F1ECE" w14:paraId="273F811D" w14:textId="77777777" w:rsidTr="00405FA5">
        <w:tc>
          <w:tcPr>
            <w:tcW w:w="1755" w:type="dxa"/>
            <w:vMerge/>
          </w:tcPr>
          <w:p w14:paraId="47C84A62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9DA667F" w14:textId="77777777" w:rsidR="008F1ECE" w:rsidRPr="00A66A47" w:rsidRDefault="008F1ECE" w:rsidP="005238CA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Matricula virtual (E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EG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y Escuelas Profesionales)</w:t>
            </w:r>
          </w:p>
        </w:tc>
        <w:tc>
          <w:tcPr>
            <w:tcW w:w="3118" w:type="dxa"/>
          </w:tcPr>
          <w:p w14:paraId="7A9AFF42" w14:textId="77777777" w:rsidR="008F1ECE" w:rsidRPr="00A66A47" w:rsidRDefault="00552A93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19 al viernes 23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octubre</w:t>
            </w:r>
          </w:p>
        </w:tc>
      </w:tr>
      <w:tr w:rsidR="008F1ECE" w:rsidRPr="008F1ECE" w14:paraId="7509A8C4" w14:textId="77777777" w:rsidTr="00405FA5">
        <w:tc>
          <w:tcPr>
            <w:tcW w:w="1755" w:type="dxa"/>
            <w:vMerge/>
          </w:tcPr>
          <w:p w14:paraId="4A48EC02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A92E496" w14:textId="77777777" w:rsidR="008F1ECE" w:rsidRPr="00A66A47" w:rsidRDefault="008F1ECE" w:rsidP="005238CA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Rectificación de matrícula y matricula extemporánea  (E</w:t>
            </w:r>
            <w:r w:rsidR="005238CA" w:rsidRPr="00A66A47">
              <w:rPr>
                <w:rFonts w:eastAsiaTheme="minorHAnsi"/>
                <w:sz w:val="16"/>
                <w:szCs w:val="16"/>
                <w:lang w:val="es-PE" w:eastAsia="en-US"/>
              </w:rPr>
              <w:t>EG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y Escuelas Profesionales)</w:t>
            </w:r>
          </w:p>
        </w:tc>
        <w:tc>
          <w:tcPr>
            <w:tcW w:w="3118" w:type="dxa"/>
          </w:tcPr>
          <w:p w14:paraId="205842DC" w14:textId="77777777" w:rsidR="008F1ECE" w:rsidRPr="00A66A47" w:rsidRDefault="00552A93" w:rsidP="00552A93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09 al jueves 12</w:t>
            </w:r>
            <w:r w:rsidR="008F1ECE"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 de 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noviembre </w:t>
            </w:r>
          </w:p>
        </w:tc>
      </w:tr>
      <w:tr w:rsidR="008F1ECE" w:rsidRPr="008F1ECE" w14:paraId="170CA678" w14:textId="77777777" w:rsidTr="00405FA5">
        <w:tc>
          <w:tcPr>
            <w:tcW w:w="1755" w:type="dxa"/>
            <w:vMerge/>
          </w:tcPr>
          <w:p w14:paraId="0E9C65E9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20FE551E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Registro de fórmulas y generación de evaluaciones</w:t>
            </w:r>
          </w:p>
        </w:tc>
        <w:tc>
          <w:tcPr>
            <w:tcW w:w="3118" w:type="dxa"/>
          </w:tcPr>
          <w:p w14:paraId="58141F96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12 al viernes 16 de octubre</w:t>
            </w:r>
          </w:p>
        </w:tc>
      </w:tr>
      <w:tr w:rsidR="008F1ECE" w:rsidRPr="008F1ECE" w14:paraId="208E5E9F" w14:textId="77777777" w:rsidTr="00405FA5">
        <w:trPr>
          <w:trHeight w:val="225"/>
        </w:trPr>
        <w:tc>
          <w:tcPr>
            <w:tcW w:w="1755" w:type="dxa"/>
            <w:vMerge/>
          </w:tcPr>
          <w:p w14:paraId="5B5B0F6D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4F6BAD87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Inicio de clases </w:t>
            </w:r>
          </w:p>
          <w:p w14:paraId="70ECE137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Termino de clases </w:t>
            </w:r>
          </w:p>
        </w:tc>
        <w:tc>
          <w:tcPr>
            <w:tcW w:w="3118" w:type="dxa"/>
          </w:tcPr>
          <w:p w14:paraId="4A88FEA1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Lunes 19 de octubre</w:t>
            </w:r>
          </w:p>
          <w:p w14:paraId="049D45E0" w14:textId="77777777" w:rsidR="008F1ECE" w:rsidRPr="00A66A47" w:rsidRDefault="008F1ECE" w:rsidP="008F1ECE">
            <w:pPr>
              <w:rPr>
                <w:rFonts w:eastAsiaTheme="minorHAnsi"/>
                <w:b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 xml:space="preserve">Viernes </w:t>
            </w:r>
            <w:r w:rsidR="00552A93" w:rsidRPr="00A66A47">
              <w:rPr>
                <w:rFonts w:eastAsiaTheme="minorHAnsi"/>
                <w:sz w:val="16"/>
                <w:szCs w:val="16"/>
                <w:lang w:val="es-PE" w:eastAsia="en-US"/>
              </w:rPr>
              <w:t>0</w:t>
            </w: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5 de febrero 2021</w:t>
            </w:r>
          </w:p>
        </w:tc>
      </w:tr>
      <w:tr w:rsidR="008F1ECE" w:rsidRPr="008F1ECE" w14:paraId="18D589D9" w14:textId="77777777" w:rsidTr="005238CA">
        <w:trPr>
          <w:trHeight w:val="223"/>
        </w:trPr>
        <w:tc>
          <w:tcPr>
            <w:tcW w:w="1755" w:type="dxa"/>
            <w:vMerge/>
          </w:tcPr>
          <w:p w14:paraId="10D0AEBD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30CC4C3F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Anulación de matricula</w:t>
            </w:r>
          </w:p>
        </w:tc>
        <w:tc>
          <w:tcPr>
            <w:tcW w:w="3118" w:type="dxa"/>
          </w:tcPr>
          <w:p w14:paraId="2895E095" w14:textId="77777777" w:rsidR="008F1ECE" w:rsidRPr="00A66A47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A66A47">
              <w:rPr>
                <w:rFonts w:eastAsiaTheme="minorHAnsi"/>
                <w:sz w:val="16"/>
                <w:szCs w:val="16"/>
                <w:lang w:val="es-PE" w:eastAsia="en-US"/>
              </w:rPr>
              <w:t>Lu</w:t>
            </w:r>
            <w:r w:rsidR="00405FA5" w:rsidRPr="00A66A47">
              <w:rPr>
                <w:rFonts w:eastAsiaTheme="minorHAnsi"/>
                <w:sz w:val="16"/>
                <w:szCs w:val="16"/>
                <w:lang w:val="es-PE" w:eastAsia="en-US"/>
              </w:rPr>
              <w:t>nes 26 al viernes 30 de octubre</w:t>
            </w:r>
          </w:p>
        </w:tc>
      </w:tr>
      <w:tr w:rsidR="008F1ECE" w:rsidRPr="008F1ECE" w14:paraId="613DB8DF" w14:textId="77777777" w:rsidTr="00405FA5">
        <w:trPr>
          <w:trHeight w:val="180"/>
        </w:trPr>
        <w:tc>
          <w:tcPr>
            <w:tcW w:w="1755" w:type="dxa"/>
            <w:vMerge/>
          </w:tcPr>
          <w:p w14:paraId="53161BE1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12385C9C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Evaluación del desempeño docente por estudiantes</w:t>
            </w:r>
          </w:p>
        </w:tc>
        <w:tc>
          <w:tcPr>
            <w:tcW w:w="3118" w:type="dxa"/>
          </w:tcPr>
          <w:p w14:paraId="1745864B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Lunes 23 al viernes  27 de noviembre</w:t>
            </w:r>
          </w:p>
        </w:tc>
      </w:tr>
      <w:tr w:rsidR="008F1ECE" w:rsidRPr="008F1ECE" w14:paraId="6364EE83" w14:textId="77777777" w:rsidTr="00405FA5">
        <w:tc>
          <w:tcPr>
            <w:tcW w:w="1755" w:type="dxa"/>
            <w:vMerge/>
          </w:tcPr>
          <w:p w14:paraId="17EA23B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0C6A1CF9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Ingreso de notas</w:t>
            </w:r>
          </w:p>
        </w:tc>
        <w:tc>
          <w:tcPr>
            <w:tcW w:w="3118" w:type="dxa"/>
          </w:tcPr>
          <w:p w14:paraId="5DE633FA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Lunes  08 al viernes 12 de febrero del 2021</w:t>
            </w:r>
          </w:p>
        </w:tc>
      </w:tr>
      <w:tr w:rsidR="008F1ECE" w:rsidRPr="008F1ECE" w14:paraId="5FADF636" w14:textId="77777777" w:rsidTr="00405FA5">
        <w:tc>
          <w:tcPr>
            <w:tcW w:w="1755" w:type="dxa"/>
            <w:vMerge/>
          </w:tcPr>
          <w:p w14:paraId="321EF8A0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</w:p>
        </w:tc>
        <w:tc>
          <w:tcPr>
            <w:tcW w:w="5050" w:type="dxa"/>
          </w:tcPr>
          <w:p w14:paraId="6934CE37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Cierre de actas</w:t>
            </w:r>
          </w:p>
        </w:tc>
        <w:tc>
          <w:tcPr>
            <w:tcW w:w="3118" w:type="dxa"/>
          </w:tcPr>
          <w:p w14:paraId="29D807BF" w14:textId="77777777" w:rsidR="008F1ECE" w:rsidRPr="008F1ECE" w:rsidRDefault="008F1ECE" w:rsidP="008F1ECE">
            <w:pPr>
              <w:rPr>
                <w:rFonts w:eastAsiaTheme="minorHAnsi"/>
                <w:sz w:val="16"/>
                <w:szCs w:val="16"/>
                <w:lang w:val="es-PE" w:eastAsia="en-US"/>
              </w:rPr>
            </w:pPr>
            <w:r w:rsidRPr="008F1ECE">
              <w:rPr>
                <w:rFonts w:eastAsiaTheme="minorHAnsi"/>
                <w:sz w:val="16"/>
                <w:szCs w:val="16"/>
                <w:lang w:val="es-PE" w:eastAsia="en-US"/>
              </w:rPr>
              <w:t>Lunes 15  al viernes 19 de febrero del 2021</w:t>
            </w:r>
          </w:p>
        </w:tc>
      </w:tr>
    </w:tbl>
    <w:p w14:paraId="2FCB6EED" w14:textId="65B6EE08" w:rsidR="008F1ECE" w:rsidRDefault="00A66A47" w:rsidP="008F1ECE">
      <w:pPr>
        <w:spacing w:after="160" w:line="259" w:lineRule="auto"/>
        <w:rPr>
          <w:rFonts w:eastAsiaTheme="minorHAnsi"/>
          <w:sz w:val="16"/>
          <w:szCs w:val="16"/>
          <w:lang w:val="es-PE" w:eastAsia="en-US"/>
        </w:rPr>
      </w:pPr>
      <w:r>
        <w:rPr>
          <w:rFonts w:eastAsiaTheme="minorHAnsi"/>
          <w:sz w:val="16"/>
          <w:szCs w:val="16"/>
          <w:lang w:val="es-PE" w:eastAsia="en-US"/>
        </w:rPr>
        <w:t>Nota: Las actividades académicas y administrativas previas  al 04 de mayo han sido desarrolladas e informadas oportunamente.</w:t>
      </w:r>
    </w:p>
    <w:p w14:paraId="2A6B56DC" w14:textId="77777777" w:rsidR="008F1ECE" w:rsidRPr="008F1ECE" w:rsidRDefault="008F1ECE" w:rsidP="008F1ECE">
      <w:pPr>
        <w:spacing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p w14:paraId="72F00AD0" w14:textId="77777777" w:rsidR="008F1ECE" w:rsidRPr="008F1ECE" w:rsidRDefault="008F1ECE" w:rsidP="008F1ECE">
      <w:pPr>
        <w:spacing w:after="160" w:line="259" w:lineRule="auto"/>
        <w:ind w:left="142" w:hanging="142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  <w:r w:rsidRPr="008F1ECE">
        <w:rPr>
          <w:rFonts w:asciiTheme="minorHAnsi" w:eastAsiaTheme="minorHAnsi" w:hAnsiTheme="minorHAnsi" w:cstheme="minorBidi"/>
          <w:sz w:val="22"/>
          <w:szCs w:val="22"/>
          <w:lang w:val="es-PE" w:eastAsia="en-US"/>
        </w:rPr>
        <w:t xml:space="preserve"> </w:t>
      </w:r>
    </w:p>
    <w:p w14:paraId="7DDBC60B" w14:textId="77777777" w:rsidR="00492333" w:rsidRPr="00A22582" w:rsidRDefault="00492333" w:rsidP="00492333"/>
    <w:p w14:paraId="73499731" w14:textId="77777777" w:rsidR="00E86253" w:rsidRDefault="00E86253" w:rsidP="00492333">
      <w:pPr>
        <w:jc w:val="both"/>
        <w:rPr>
          <w:b/>
          <w:u w:val="single"/>
        </w:rPr>
      </w:pPr>
    </w:p>
    <w:p w14:paraId="693A3519" w14:textId="77777777" w:rsidR="00036A61" w:rsidRPr="00F660AC" w:rsidRDefault="00036A61" w:rsidP="00CE0C20">
      <w:pPr>
        <w:jc w:val="both"/>
        <w:rPr>
          <w:rFonts w:ascii="Arial" w:hAnsi="Arial" w:cs="Arial"/>
          <w:b/>
          <w:color w:val="000000"/>
          <w:sz w:val="28"/>
          <w:szCs w:val="28"/>
          <w:lang w:eastAsia="es-PE"/>
        </w:rPr>
      </w:pPr>
    </w:p>
    <w:sectPr w:rsidR="00036A61" w:rsidRPr="00F660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DC31" w14:textId="77777777" w:rsidR="008060DD" w:rsidRDefault="008060DD">
      <w:r>
        <w:separator/>
      </w:r>
    </w:p>
  </w:endnote>
  <w:endnote w:type="continuationSeparator" w:id="0">
    <w:p w14:paraId="70B5A28D" w14:textId="77777777" w:rsidR="008060DD" w:rsidRDefault="0080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3DC8" w14:textId="77777777" w:rsidR="00AD0EF2" w:rsidRDefault="00492333" w:rsidP="00394141">
    <w:pPr>
      <w:pStyle w:val="Piedepgina"/>
      <w:tabs>
        <w:tab w:val="clear" w:pos="8504"/>
        <w:tab w:val="right" w:pos="9360"/>
      </w:tabs>
      <w:ind w:left="-1440" w:right="-856" w:firstLine="360"/>
      <w:jc w:val="both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_______________________________________________________________________________________________</w:t>
    </w:r>
  </w:p>
  <w:p w14:paraId="163E07F0" w14:textId="77777777" w:rsidR="00AD0EF2" w:rsidRPr="00C14022" w:rsidRDefault="00492333" w:rsidP="00C14022">
    <w:pPr>
      <w:pStyle w:val="Piedepgina"/>
      <w:tabs>
        <w:tab w:val="clear" w:pos="8504"/>
        <w:tab w:val="right" w:pos="9360"/>
      </w:tabs>
      <w:ind w:left="-1440" w:firstLine="360"/>
      <w:rPr>
        <w:rFonts w:ascii="Arial" w:hAnsi="Arial" w:cs="Arial"/>
        <w:b/>
        <w:sz w:val="14"/>
        <w:szCs w:val="14"/>
        <w:lang w:val="es-ES_tradnl"/>
      </w:rPr>
    </w:pPr>
    <w:r w:rsidRPr="00C14022">
      <w:rPr>
        <w:rFonts w:ascii="Arial" w:hAnsi="Arial" w:cs="Arial"/>
        <w:b/>
        <w:sz w:val="14"/>
        <w:szCs w:val="14"/>
        <w:lang w:val="es-ES_tradnl"/>
      </w:rPr>
      <w:t>Edificio Jorge Basadre G. (Sede Administrativa) 3.</w:t>
    </w:r>
    <w:r w:rsidRPr="00C14022">
      <w:rPr>
        <w:rFonts w:ascii="Arial" w:hAnsi="Arial" w:cs="Arial"/>
        <w:b/>
        <w:sz w:val="14"/>
        <w:szCs w:val="14"/>
        <w:vertAlign w:val="superscript"/>
        <w:lang w:val="es-ES_tradnl"/>
      </w:rPr>
      <w:t>er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piso                              </w:t>
    </w:r>
    <w:r>
      <w:rPr>
        <w:rFonts w:ascii="Arial" w:hAnsi="Arial" w:cs="Arial"/>
        <w:b/>
        <w:sz w:val="14"/>
        <w:szCs w:val="14"/>
        <w:lang w:val="es-ES_tradnl"/>
      </w:rPr>
      <w:t xml:space="preserve">                                      Te</w:t>
    </w:r>
    <w:r w:rsidRPr="00C14022">
      <w:rPr>
        <w:rFonts w:ascii="Arial" w:hAnsi="Arial" w:cs="Arial"/>
        <w:b/>
        <w:sz w:val="14"/>
        <w:szCs w:val="14"/>
        <w:lang w:val="es-ES_tradnl"/>
      </w:rPr>
      <w:t>léfono: 619-7000 anexo 7338 Fax: 7023</w:t>
    </w:r>
    <w:r>
      <w:rPr>
        <w:rFonts w:ascii="Arial" w:hAnsi="Arial" w:cs="Arial"/>
        <w:b/>
        <w:sz w:val="14"/>
        <w:szCs w:val="14"/>
        <w:lang w:val="es-ES_tradnl"/>
      </w:rPr>
      <w:t xml:space="preserve">     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     </w:t>
    </w:r>
  </w:p>
  <w:p w14:paraId="64C33357" w14:textId="77777777" w:rsidR="00AD0EF2" w:rsidRPr="00C14022" w:rsidRDefault="00492333" w:rsidP="00C14022">
    <w:pPr>
      <w:pStyle w:val="Piedepgina"/>
      <w:tabs>
        <w:tab w:val="clear" w:pos="8504"/>
        <w:tab w:val="right" w:pos="9180"/>
      </w:tabs>
      <w:ind w:left="-1440" w:right="-676" w:firstLine="360"/>
      <w:rPr>
        <w:rFonts w:ascii="Arial" w:hAnsi="Arial" w:cs="Arial"/>
        <w:b/>
        <w:sz w:val="14"/>
        <w:szCs w:val="14"/>
        <w:lang w:val="es-ES_tradnl"/>
      </w:rPr>
    </w:pPr>
    <w:r w:rsidRPr="00C14022">
      <w:rPr>
        <w:rFonts w:ascii="Arial" w:hAnsi="Arial" w:cs="Arial"/>
        <w:b/>
        <w:sz w:val="14"/>
        <w:szCs w:val="14"/>
        <w:lang w:val="es-ES_tradnl"/>
      </w:rPr>
      <w:t xml:space="preserve">Av. Germán Amézaga </w:t>
    </w:r>
    <w:r>
      <w:rPr>
        <w:rFonts w:ascii="Arial" w:hAnsi="Arial" w:cs="Arial"/>
        <w:b/>
        <w:sz w:val="14"/>
        <w:szCs w:val="14"/>
        <w:lang w:val="es-ES_tradnl"/>
      </w:rPr>
      <w:t>375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Ciudad Universitaria</w:t>
    </w:r>
    <w:r w:rsidRPr="00C14022">
      <w:rPr>
        <w:rFonts w:ascii="Arial" w:hAnsi="Arial" w:cs="Arial"/>
        <w:b/>
        <w:sz w:val="14"/>
        <w:szCs w:val="14"/>
        <w:lang w:val="es-ES_tradnl"/>
      </w:rPr>
      <w:tab/>
      <w:t xml:space="preserve">                                         </w:t>
    </w:r>
    <w:r>
      <w:rPr>
        <w:rFonts w:ascii="Arial" w:hAnsi="Arial" w:cs="Arial"/>
        <w:b/>
        <w:sz w:val="14"/>
        <w:szCs w:val="14"/>
        <w:lang w:val="es-ES_tradnl"/>
      </w:rPr>
      <w:t xml:space="preserve">              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 </w:t>
    </w:r>
    <w:r>
      <w:rPr>
        <w:rFonts w:ascii="Arial" w:hAnsi="Arial" w:cs="Arial"/>
        <w:b/>
        <w:sz w:val="14"/>
        <w:szCs w:val="14"/>
        <w:lang w:val="es-ES_tradnl"/>
      </w:rPr>
      <w:t xml:space="preserve">                 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</w:t>
    </w:r>
    <w:r>
      <w:rPr>
        <w:rFonts w:ascii="Arial" w:hAnsi="Arial" w:cs="Arial"/>
        <w:b/>
        <w:sz w:val="14"/>
        <w:szCs w:val="14"/>
        <w:lang w:val="es-ES_tradnl"/>
      </w:rPr>
      <w:t xml:space="preserve">            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  Email</w:t>
    </w:r>
    <w:r w:rsidRPr="00C14022">
      <w:rPr>
        <w:rFonts w:ascii="Arial" w:hAnsi="Arial" w:cs="Arial"/>
        <w:sz w:val="14"/>
        <w:szCs w:val="14"/>
        <w:lang w:val="es-ES_tradnl"/>
      </w:rPr>
      <w:t xml:space="preserve">: </w:t>
    </w:r>
    <w:r w:rsidRPr="001C196E">
      <w:rPr>
        <w:rFonts w:ascii="Arial" w:hAnsi="Arial" w:cs="Arial"/>
        <w:b/>
        <w:sz w:val="14"/>
        <w:szCs w:val="14"/>
        <w:lang w:val="es-ES_tradnl"/>
      </w:rPr>
      <w:t>vrap@unmsm.edu.pe</w:t>
    </w:r>
    <w:r>
      <w:rPr>
        <w:rFonts w:ascii="Arial" w:hAnsi="Arial" w:cs="Arial"/>
        <w:b/>
        <w:sz w:val="14"/>
        <w:szCs w:val="14"/>
        <w:lang w:val="es-ES_tradnl"/>
      </w:rPr>
      <w:t xml:space="preserve">  </w:t>
    </w:r>
  </w:p>
  <w:p w14:paraId="2F957071" w14:textId="77777777" w:rsidR="00AD0EF2" w:rsidRPr="00C14022" w:rsidRDefault="00492333" w:rsidP="00C14022">
    <w:pPr>
      <w:pStyle w:val="Piedepgina"/>
      <w:tabs>
        <w:tab w:val="clear" w:pos="8504"/>
        <w:tab w:val="right" w:pos="9180"/>
      </w:tabs>
      <w:ind w:left="-1440" w:firstLine="360"/>
      <w:rPr>
        <w:sz w:val="14"/>
        <w:szCs w:val="14"/>
      </w:rPr>
    </w:pPr>
    <w:r w:rsidRPr="00C14022">
      <w:rPr>
        <w:rFonts w:ascii="Arial" w:hAnsi="Arial" w:cs="Arial"/>
        <w:b/>
        <w:sz w:val="14"/>
        <w:szCs w:val="14"/>
        <w:lang w:val="es-ES_tradnl"/>
      </w:rPr>
      <w:t xml:space="preserve">Lima 1 - Perú                                                                                                                </w:t>
    </w:r>
    <w:r>
      <w:rPr>
        <w:rFonts w:ascii="Arial" w:hAnsi="Arial" w:cs="Arial"/>
        <w:b/>
        <w:sz w:val="14"/>
        <w:szCs w:val="14"/>
        <w:lang w:val="es-ES_tradnl"/>
      </w:rPr>
      <w:t xml:space="preserve">                                </w:t>
    </w:r>
    <w:r w:rsidRPr="00C14022">
      <w:rPr>
        <w:rFonts w:ascii="Arial" w:hAnsi="Arial" w:cs="Arial"/>
        <w:b/>
        <w:sz w:val="14"/>
        <w:szCs w:val="14"/>
        <w:lang w:val="es-ES_tradnl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218E" w14:textId="77777777" w:rsidR="008060DD" w:rsidRDefault="008060DD">
      <w:r>
        <w:separator/>
      </w:r>
    </w:p>
  </w:footnote>
  <w:footnote w:type="continuationSeparator" w:id="0">
    <w:p w14:paraId="23F20E5D" w14:textId="77777777" w:rsidR="008060DD" w:rsidRDefault="0080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9795" w14:textId="77777777" w:rsidR="00AD0EF2" w:rsidRDefault="0049233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B10700D" wp14:editId="60A76149">
          <wp:simplePos x="0" y="0"/>
          <wp:positionH relativeFrom="column">
            <wp:posOffset>2313305</wp:posOffset>
          </wp:positionH>
          <wp:positionV relativeFrom="paragraph">
            <wp:posOffset>-294005</wp:posOffset>
          </wp:positionV>
          <wp:extent cx="633730" cy="739775"/>
          <wp:effectExtent l="19050" t="0" r="0" b="0"/>
          <wp:wrapSquare wrapText="right"/>
          <wp:docPr id="1" name="Imagen 1" descr="http://photos1.blogger.com/blogger/1822/1238/1600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hotos1.blogger.com/blogger/1822/1238/1600/escu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1D0BBD" w14:textId="77777777" w:rsidR="00AD0EF2" w:rsidRDefault="008060DD" w:rsidP="00394141"/>
  <w:p w14:paraId="40583EFB" w14:textId="77777777" w:rsidR="00AD0EF2" w:rsidRDefault="008060DD" w:rsidP="00394141"/>
  <w:p w14:paraId="1474FD8D" w14:textId="77777777" w:rsidR="00AD0EF2" w:rsidRPr="0024057F" w:rsidRDefault="00492333" w:rsidP="00394141">
    <w:pPr>
      <w:jc w:val="center"/>
      <w:rPr>
        <w:rFonts w:ascii="Arial" w:hAnsi="Arial" w:cs="Arial"/>
        <w:b/>
      </w:rPr>
    </w:pPr>
    <w:r w:rsidRPr="0024057F">
      <w:rPr>
        <w:rFonts w:ascii="Arial" w:hAnsi="Arial" w:cs="Arial"/>
        <w:b/>
      </w:rPr>
      <w:t>Universidad Nacional Mayor de San Marcos</w:t>
    </w:r>
  </w:p>
  <w:p w14:paraId="672FBFF2" w14:textId="77777777" w:rsidR="00AD0EF2" w:rsidRPr="0024057F" w:rsidRDefault="00492333" w:rsidP="00394141">
    <w:pPr>
      <w:jc w:val="center"/>
      <w:rPr>
        <w:rFonts w:ascii="Arial" w:hAnsi="Arial" w:cs="Arial"/>
        <w:sz w:val="20"/>
        <w:szCs w:val="20"/>
      </w:rPr>
    </w:pPr>
    <w:r w:rsidRPr="0024057F">
      <w:rPr>
        <w:rFonts w:ascii="Arial" w:hAnsi="Arial" w:cs="Arial"/>
        <w:sz w:val="20"/>
        <w:szCs w:val="20"/>
      </w:rPr>
      <w:t>Universidad del Perú, Decana de América</w:t>
    </w:r>
  </w:p>
  <w:p w14:paraId="2DE389D2" w14:textId="77777777" w:rsidR="00AD0EF2" w:rsidRPr="0024057F" w:rsidRDefault="008060DD" w:rsidP="00394141">
    <w:pPr>
      <w:jc w:val="center"/>
      <w:rPr>
        <w:rFonts w:ascii="Arial" w:hAnsi="Arial" w:cs="Arial"/>
        <w:b/>
        <w:smallCaps/>
        <w:sz w:val="8"/>
        <w:szCs w:val="8"/>
      </w:rPr>
    </w:pPr>
  </w:p>
  <w:p w14:paraId="0D2B0E24" w14:textId="77777777" w:rsidR="00AD0EF2" w:rsidRDefault="00492333" w:rsidP="00394141">
    <w:pPr>
      <w:jc w:val="center"/>
      <w:rPr>
        <w:rFonts w:ascii="Arial" w:hAnsi="Arial" w:cs="Arial"/>
        <w:b/>
        <w:smallCaps/>
      </w:rPr>
    </w:pPr>
    <w:r w:rsidRPr="0024057F">
      <w:rPr>
        <w:rFonts w:ascii="Arial" w:hAnsi="Arial" w:cs="Arial"/>
        <w:b/>
        <w:smallCaps/>
      </w:rPr>
      <w:t>Vicerrectorado Académico</w:t>
    </w:r>
    <w:r>
      <w:rPr>
        <w:rFonts w:ascii="Arial" w:hAnsi="Arial" w:cs="Arial"/>
        <w:b/>
        <w:smallCaps/>
      </w:rPr>
      <w:t xml:space="preserve"> de Pregrado</w:t>
    </w:r>
  </w:p>
  <w:p w14:paraId="47CA2E2E" w14:textId="77777777" w:rsidR="00AD0EF2" w:rsidRDefault="008060DD" w:rsidP="00394141">
    <w:pPr>
      <w:jc w:val="center"/>
      <w:rPr>
        <w:rFonts w:ascii="Arial" w:hAnsi="Arial" w:cs="Arial"/>
        <w:b/>
        <w:smallCaps/>
      </w:rPr>
    </w:pPr>
  </w:p>
  <w:p w14:paraId="325A6FE8" w14:textId="77777777" w:rsidR="00AD0EF2" w:rsidRPr="0024057F" w:rsidRDefault="008060DD" w:rsidP="00394141">
    <w:pPr>
      <w:jc w:val="center"/>
      <w:rPr>
        <w:rFonts w:ascii="Arial" w:hAnsi="Arial" w:cs="Arial"/>
        <w:b/>
        <w:smallCaps/>
      </w:rPr>
    </w:pPr>
  </w:p>
  <w:p w14:paraId="5283DEE9" w14:textId="77777777" w:rsidR="00AD0EF2" w:rsidRPr="0024057F" w:rsidRDefault="008060DD" w:rsidP="00394141">
    <w:pPr>
      <w:pStyle w:val="Ttulo1"/>
      <w:rPr>
        <w:rFonts w:ascii="Arial" w:hAnsi="Arial" w:cs="Arial"/>
        <w:i w:val="0"/>
        <w:iCs w:val="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6BEF"/>
    <w:multiLevelType w:val="hybridMultilevel"/>
    <w:tmpl w:val="E7880906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0F">
      <w:start w:val="1"/>
      <w:numFmt w:val="decimal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79B"/>
    <w:multiLevelType w:val="hybridMultilevel"/>
    <w:tmpl w:val="DC52D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1F0"/>
    <w:multiLevelType w:val="hybridMultilevel"/>
    <w:tmpl w:val="434C0CF4"/>
    <w:lvl w:ilvl="0" w:tplc="C144E59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5D26"/>
    <w:multiLevelType w:val="hybridMultilevel"/>
    <w:tmpl w:val="ABA8CC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357"/>
    <w:multiLevelType w:val="multilevel"/>
    <w:tmpl w:val="E3D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33"/>
    <w:rsid w:val="000253E0"/>
    <w:rsid w:val="00036A61"/>
    <w:rsid w:val="000C1629"/>
    <w:rsid w:val="0013398F"/>
    <w:rsid w:val="00163782"/>
    <w:rsid w:val="00191F54"/>
    <w:rsid w:val="001B35F4"/>
    <w:rsid w:val="001B58C2"/>
    <w:rsid w:val="001E1326"/>
    <w:rsid w:val="001F5F7E"/>
    <w:rsid w:val="00207F52"/>
    <w:rsid w:val="00224E3B"/>
    <w:rsid w:val="002441CB"/>
    <w:rsid w:val="002456F0"/>
    <w:rsid w:val="002605A3"/>
    <w:rsid w:val="00264427"/>
    <w:rsid w:val="0026692E"/>
    <w:rsid w:val="00282B10"/>
    <w:rsid w:val="002870A4"/>
    <w:rsid w:val="00297CAC"/>
    <w:rsid w:val="002E3A9A"/>
    <w:rsid w:val="00331E46"/>
    <w:rsid w:val="00357182"/>
    <w:rsid w:val="00361D23"/>
    <w:rsid w:val="00371193"/>
    <w:rsid w:val="003B21CD"/>
    <w:rsid w:val="003B43FA"/>
    <w:rsid w:val="00405FA5"/>
    <w:rsid w:val="00412F81"/>
    <w:rsid w:val="00420BCF"/>
    <w:rsid w:val="004714F8"/>
    <w:rsid w:val="00475915"/>
    <w:rsid w:val="00492333"/>
    <w:rsid w:val="004C5861"/>
    <w:rsid w:val="00501ABD"/>
    <w:rsid w:val="005238CA"/>
    <w:rsid w:val="00552A93"/>
    <w:rsid w:val="005771A2"/>
    <w:rsid w:val="00630A19"/>
    <w:rsid w:val="00661966"/>
    <w:rsid w:val="00665748"/>
    <w:rsid w:val="006665A4"/>
    <w:rsid w:val="00671DF4"/>
    <w:rsid w:val="006844A9"/>
    <w:rsid w:val="006945EA"/>
    <w:rsid w:val="006A08A1"/>
    <w:rsid w:val="006E131E"/>
    <w:rsid w:val="0071075B"/>
    <w:rsid w:val="0073552F"/>
    <w:rsid w:val="007432C2"/>
    <w:rsid w:val="00747FAB"/>
    <w:rsid w:val="007C0A74"/>
    <w:rsid w:val="008060DD"/>
    <w:rsid w:val="00832232"/>
    <w:rsid w:val="00871EBD"/>
    <w:rsid w:val="00874096"/>
    <w:rsid w:val="008A1D74"/>
    <w:rsid w:val="008E2473"/>
    <w:rsid w:val="008F1ECE"/>
    <w:rsid w:val="00952919"/>
    <w:rsid w:val="009B12B6"/>
    <w:rsid w:val="00A22582"/>
    <w:rsid w:val="00A426EB"/>
    <w:rsid w:val="00A43A8D"/>
    <w:rsid w:val="00A66A47"/>
    <w:rsid w:val="00A8302A"/>
    <w:rsid w:val="00AA1B3F"/>
    <w:rsid w:val="00AA37F7"/>
    <w:rsid w:val="00AB1684"/>
    <w:rsid w:val="00AD5166"/>
    <w:rsid w:val="00AE2700"/>
    <w:rsid w:val="00B828C0"/>
    <w:rsid w:val="00BA1576"/>
    <w:rsid w:val="00BF738F"/>
    <w:rsid w:val="00C87286"/>
    <w:rsid w:val="00C95433"/>
    <w:rsid w:val="00CA2318"/>
    <w:rsid w:val="00CB55B6"/>
    <w:rsid w:val="00CE0C20"/>
    <w:rsid w:val="00CE6537"/>
    <w:rsid w:val="00D3075A"/>
    <w:rsid w:val="00D44EB7"/>
    <w:rsid w:val="00D50914"/>
    <w:rsid w:val="00DA37B2"/>
    <w:rsid w:val="00E14182"/>
    <w:rsid w:val="00E70EE1"/>
    <w:rsid w:val="00E86253"/>
    <w:rsid w:val="00EA6CAC"/>
    <w:rsid w:val="00ED2489"/>
    <w:rsid w:val="00F31DF9"/>
    <w:rsid w:val="00F3432E"/>
    <w:rsid w:val="00F5590F"/>
    <w:rsid w:val="00F64983"/>
    <w:rsid w:val="00F65B7B"/>
    <w:rsid w:val="00F660AC"/>
    <w:rsid w:val="00FC37DB"/>
    <w:rsid w:val="00FD267D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D19BC"/>
  <w15:docId w15:val="{D3E1312F-E1C6-4DF1-B7A0-A2C97F3C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2333"/>
    <w:pPr>
      <w:keepNext/>
      <w:jc w:val="both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3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2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3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92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3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923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456F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6EB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6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26EB"/>
    <w:rPr>
      <w:vertAlign w:val="superscript"/>
    </w:rPr>
  </w:style>
  <w:style w:type="table" w:styleId="Tablaconcuadrcula">
    <w:name w:val="Table Grid"/>
    <w:basedOn w:val="Tablanormal"/>
    <w:uiPriority w:val="39"/>
    <w:rsid w:val="008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hotos1.blogger.com/blogger/1822/1238/1600/escud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Manuel Antonio Lama More</cp:lastModifiedBy>
  <cp:revision>2</cp:revision>
  <dcterms:created xsi:type="dcterms:W3CDTF">2020-05-04T16:20:00Z</dcterms:created>
  <dcterms:modified xsi:type="dcterms:W3CDTF">2020-05-04T16:20:00Z</dcterms:modified>
</cp:coreProperties>
</file>